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 w:rsidTr="00D55744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 w:rsidTr="00D55744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 w:rsidTr="00D55744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55744" w:rsidRDefault="00D55744" w:rsidP="00D557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D5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ДК</w:t>
            </w:r>
            <w:proofErr w:type="spellEnd"/>
            <w:r w:rsidRPr="00D5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021:2015 код 15510000-6 Молоко та вершки</w:t>
            </w:r>
          </w:p>
          <w:p w:rsidR="00D55744" w:rsidRPr="00D55744" w:rsidRDefault="00D55744" w:rsidP="00D557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(Молоко стерилізоване 3,2% жиру для дитячого харчування у поліетиленовій плівці, </w:t>
            </w:r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100 </w:t>
            </w:r>
            <w:proofErr w:type="spellStart"/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</w:t>
            </w:r>
            <w:proofErr w:type="spellEnd"/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Молоко стерилізоване 3,2% жиру для дитячого харчування у поліетиленовій плівці, </w:t>
            </w:r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200 </w:t>
            </w:r>
            <w:proofErr w:type="spellStart"/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</w:t>
            </w:r>
            <w:proofErr w:type="spellEnd"/>
            <w:r w:rsidRPr="00D5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D55744" w:rsidRPr="00D55744" w:rsidRDefault="00D55744" w:rsidP="00D55744">
            <w:pPr>
              <w:spacing w:before="100" w:beforeAutospacing="1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44" w:rsidRPr="00D55744" w:rsidRDefault="00D5574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 w:rsidP="00D55744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495145,00(чотириста дев’яносто п’ять тисяч сто сорок п’ять грн.00 коп.)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UA-2023-12-18-006922-a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t>Молоко коров’яче питне стерилізоване 3,2% жирності – продукт прикорму для дітей від 9 місяців, що належить до д</w:t>
            </w:r>
            <w:proofErr w:type="spellStart"/>
            <w:r>
              <w:rPr>
                <w:lang w:val="ru-RU"/>
              </w:rPr>
              <w:t>итяч</w:t>
            </w:r>
            <w:r>
              <w:t>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молочній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віком</w:t>
            </w:r>
            <w:proofErr w:type="spellEnd"/>
            <w:r>
              <w:rPr>
                <w:lang w:val="ru-RU"/>
              </w:rPr>
              <w:t xml:space="preserve"> до 3-х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  <w:r>
              <w:t xml:space="preserve"> з терміном зберігання до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36</w:t>
            </w:r>
            <w:r>
              <w:rPr>
                <w:color w:val="000000"/>
              </w:rPr>
              <w:t xml:space="preserve"> годин.</w:t>
            </w:r>
          </w:p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</w:rPr>
              <w:t>Молоко коров’яче питне стерилізоване 3,2% жирності – продукт прикорму для дітей від 9 місяців - чисте, відповідного кольору, без стороннього запаху та смаку.</w:t>
            </w:r>
          </w:p>
          <w:p w:rsidR="00D55744" w:rsidRDefault="00D55744">
            <w:pPr>
              <w:pStyle w:val="a5"/>
              <w:spacing w:after="0"/>
            </w:pPr>
            <w:r>
              <w:rPr>
                <w:color w:val="000000"/>
              </w:rPr>
              <w:t xml:space="preserve">Фасування молока: герметично запакований пакет 100 грам з відбитком </w:t>
            </w:r>
            <w:r>
              <w:rPr>
                <w:color w:val="000000"/>
              </w:rPr>
              <w:lastRenderedPageBreak/>
              <w:t xml:space="preserve">номера партії та </w:t>
            </w:r>
            <w:proofErr w:type="spellStart"/>
            <w:r>
              <w:rPr>
                <w:color w:val="000000"/>
              </w:rPr>
              <w:t>“Вжити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до“</w:t>
            </w:r>
            <w:proofErr w:type="spellEnd"/>
            <w:r>
              <w:rPr>
                <w:color w:val="000000"/>
              </w:rPr>
              <w:t>.</w:t>
            </w:r>
          </w:p>
          <w:p w:rsidR="00D55744" w:rsidRDefault="00D55744">
            <w:pPr>
              <w:pStyle w:val="a5"/>
              <w:spacing w:after="0"/>
            </w:pPr>
            <w:r>
              <w:rPr>
                <w:color w:val="000000"/>
              </w:rPr>
              <w:t xml:space="preserve">Кожний пакет повинен мати чіткий відбиток номера партії та </w:t>
            </w:r>
            <w:proofErr w:type="spellStart"/>
            <w:r>
              <w:rPr>
                <w:color w:val="000000"/>
              </w:rPr>
              <w:t>“Вжити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до“</w:t>
            </w:r>
            <w:proofErr w:type="spellEnd"/>
          </w:p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</w:rPr>
              <w:t>У складі пропозиції Учасник повинен надати зразок упаковки (етикетки) предмету закупівлі (фото) – молока коров’ячого, у якій повинно бути вказано, що товар, який планується поставляти виготовлений у відповідності до умов ТУУ 15.8-22696568-001-</w:t>
            </w:r>
            <w:r>
              <w:t>2002 або аналог.</w:t>
            </w:r>
          </w:p>
          <w:p w:rsidR="00D55744" w:rsidRDefault="00D55744">
            <w:pPr>
              <w:pStyle w:val="a5"/>
              <w:spacing w:after="0"/>
            </w:pPr>
            <w:r>
              <w:t>Молоко повинно поставлятися щодня у день виготовлення згідно з графіком завезення.</w:t>
            </w:r>
          </w:p>
          <w:p w:rsidR="00D55744" w:rsidRDefault="00D55744">
            <w:pPr>
              <w:pStyle w:val="a5"/>
              <w:spacing w:after="0"/>
            </w:pPr>
            <w:r>
              <w:t xml:space="preserve">Молоко коров’яче повинно відпускатися згідно рецептів для кожної дитини індивідуально на пункти видачі у місті Харкові за адресою: </w:t>
            </w:r>
            <w:proofErr w:type="spellStart"/>
            <w:r>
              <w:t>м.Харків</w:t>
            </w:r>
            <w:proofErr w:type="spellEnd"/>
            <w:r>
              <w:t xml:space="preserve"> </w:t>
            </w:r>
            <w:proofErr w:type="spellStart"/>
            <w:r>
              <w:t>пр.Байрона</w:t>
            </w:r>
            <w:proofErr w:type="spellEnd"/>
            <w:r>
              <w:t>,12</w:t>
            </w:r>
          </w:p>
          <w:p w:rsidR="00D55744" w:rsidRDefault="00D55744">
            <w:pPr>
              <w:pStyle w:val="a5"/>
              <w:spacing w:after="0"/>
            </w:pPr>
            <w:r>
              <w:t xml:space="preserve">З метою встановлення можливості постачання учасником молока у складі пропозиції повинно бути надано Висновок державної санітарно-епідеміологічної </w:t>
            </w:r>
            <w:r>
              <w:lastRenderedPageBreak/>
              <w:t>експертизи</w:t>
            </w:r>
          </w:p>
          <w:p w:rsidR="00D55744" w:rsidRDefault="00D55744">
            <w:pPr>
              <w:pStyle w:val="a5"/>
              <w:spacing w:after="0"/>
            </w:pPr>
            <w:r>
              <w:t>Учасник має надати у складі пропозиції:</w:t>
            </w:r>
          </w:p>
          <w:p w:rsidR="00D55744" w:rsidRDefault="00D55744">
            <w:pPr>
              <w:pStyle w:val="a5"/>
              <w:spacing w:after="0"/>
            </w:pPr>
            <w:r>
              <w:t>- договір укладений з виробником (термін дії договору повинен бути не менше ніж строк поставки предмету закупівлі) або документи, що підтверджують, що учасник є виробником та/або офіційним представником виробника.</w:t>
            </w:r>
          </w:p>
          <w:p w:rsidR="00D55744" w:rsidRDefault="00D55744">
            <w:pPr>
              <w:pStyle w:val="a5"/>
            </w:pPr>
            <w:r>
              <w:t>- гарантійний лист від виробника на ім’я замовника, що товар, який планується учасником поставляти буде відповідати усім якісним та кількісним характеристикам Замовника.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E0121F" w:rsidRDefault="00D55744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Default="00D55744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t>Молоко коров’яче питне стерилізоване 3,2% жирності – продукт прикорму для дітей від 9 місяців, що належить до д</w:t>
            </w:r>
            <w:proofErr w:type="spellStart"/>
            <w:r>
              <w:rPr>
                <w:lang w:val="ru-RU"/>
              </w:rPr>
              <w:t>итяч</w:t>
            </w:r>
            <w:r>
              <w:t>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молочній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віком</w:t>
            </w:r>
            <w:proofErr w:type="spellEnd"/>
            <w:r>
              <w:rPr>
                <w:lang w:val="ru-RU"/>
              </w:rPr>
              <w:t xml:space="preserve"> до 3-х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  <w:r>
              <w:t>, з терміном зберігання д</w:t>
            </w:r>
            <w:r>
              <w:rPr>
                <w:color w:val="000000"/>
              </w:rPr>
              <w:t>о 36 год</w:t>
            </w:r>
            <w:r>
              <w:t>ин.</w:t>
            </w:r>
          </w:p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t>Молоко коров’яче питне стерилізоване 3,2% жирності – продукт прикорму для дітей від 9 місяців - чисте, відповідного кольору, без стороннього запаху та смаку.</w:t>
            </w:r>
          </w:p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lastRenderedPageBreak/>
              <w:t xml:space="preserve">Фасування молока: герметично запакований пакет 200 грам з відбитком </w:t>
            </w:r>
            <w:r>
              <w:rPr>
                <w:color w:val="000000"/>
              </w:rPr>
              <w:t xml:space="preserve">номера партії та </w:t>
            </w:r>
            <w:proofErr w:type="spellStart"/>
            <w:r>
              <w:rPr>
                <w:color w:val="000000"/>
              </w:rPr>
              <w:t>“Вжити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до“</w:t>
            </w:r>
            <w:proofErr w:type="spellEnd"/>
            <w:r>
              <w:rPr>
                <w:color w:val="000000"/>
              </w:rPr>
              <w:t>.</w:t>
            </w:r>
          </w:p>
          <w:p w:rsidR="00D55744" w:rsidRDefault="00D55744">
            <w:pPr>
              <w:pStyle w:val="a5"/>
              <w:spacing w:after="0"/>
            </w:pPr>
            <w:r>
              <w:rPr>
                <w:color w:val="000000"/>
              </w:rPr>
              <w:t xml:space="preserve">Кожний пакет повинен мати чіткий відбиток номера партії та </w:t>
            </w:r>
            <w:proofErr w:type="spellStart"/>
            <w:r>
              <w:rPr>
                <w:color w:val="000000"/>
              </w:rPr>
              <w:t>“Вжити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до“</w:t>
            </w:r>
            <w:proofErr w:type="spellEnd"/>
            <w:r>
              <w:rPr>
                <w:color w:val="000000"/>
              </w:rPr>
              <w:t xml:space="preserve"> .</w:t>
            </w:r>
          </w:p>
          <w:p w:rsidR="00D55744" w:rsidRDefault="00D55744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</w:rPr>
              <w:t xml:space="preserve">У складі пропозиції Учасник повинен надати зразок </w:t>
            </w:r>
            <w:r>
              <w:t>упаковки (етикетки) предмету закупівлі (фото) – молока коров’ячого, у якій повинно бути вказано, що товар, який планується поставляти виготовлений у відповідності до умов ТУУ 15.8-22696568-001-2002 або аналог.</w:t>
            </w:r>
          </w:p>
          <w:p w:rsidR="00D55744" w:rsidRDefault="00D55744">
            <w:pPr>
              <w:pStyle w:val="a5"/>
              <w:spacing w:after="0"/>
            </w:pPr>
            <w:r>
              <w:t>Молоко повинно поставлятися щодня у день виготовлення згідно з графіком завезення.</w:t>
            </w:r>
          </w:p>
          <w:p w:rsidR="00D55744" w:rsidRDefault="00D55744">
            <w:pPr>
              <w:pStyle w:val="a5"/>
              <w:spacing w:after="0"/>
            </w:pPr>
            <w:r>
              <w:t xml:space="preserve">Молоко коров’яче повинно відпускатися згідно рецептів для кожної дитини індивідуально на пункти видачі у місті Харкові за адресою: </w:t>
            </w:r>
            <w:proofErr w:type="spellStart"/>
            <w:r>
              <w:t>м.Харків</w:t>
            </w:r>
            <w:proofErr w:type="spellEnd"/>
            <w:r>
              <w:t xml:space="preserve"> </w:t>
            </w:r>
            <w:proofErr w:type="spellStart"/>
            <w:r>
              <w:t>пр.Байрона</w:t>
            </w:r>
            <w:proofErr w:type="spellEnd"/>
            <w:r>
              <w:t>,12</w:t>
            </w:r>
          </w:p>
          <w:p w:rsidR="00D55744" w:rsidRDefault="00D55744">
            <w:pPr>
              <w:pStyle w:val="a5"/>
              <w:spacing w:after="0"/>
            </w:pPr>
            <w:r>
              <w:t xml:space="preserve">З метою встановлення можливості постачання учасником молока у складі пропозиції повинно бути </w:t>
            </w:r>
            <w:r>
              <w:lastRenderedPageBreak/>
              <w:t>надано Висновок державної санітарно-епідеміологічної експертизи</w:t>
            </w:r>
          </w:p>
          <w:p w:rsidR="00D55744" w:rsidRDefault="00D55744">
            <w:pPr>
              <w:pStyle w:val="a5"/>
              <w:spacing w:after="0"/>
            </w:pPr>
            <w:r>
              <w:t>Учасник має надати у складі пропозиції:</w:t>
            </w:r>
          </w:p>
          <w:p w:rsidR="00D55744" w:rsidRDefault="00D55744">
            <w:pPr>
              <w:pStyle w:val="a5"/>
              <w:spacing w:after="0"/>
            </w:pPr>
            <w:r>
              <w:t>- договір укладений з виробником (термін дії договору повинен бути не менше ніж строк поставки предмету закупівлі) або документи, що підтверджують, що учасник є виробником та/або офіційним представником виробника.</w:t>
            </w:r>
          </w:p>
          <w:p w:rsidR="00D55744" w:rsidRDefault="00D55744">
            <w:pPr>
              <w:pStyle w:val="a5"/>
            </w:pPr>
            <w:r>
              <w:t>- гарантійний лист від виробника на ім’я замовника, що товар, який планується учасником поставляти буде відповідати усім якісним та кількісним характеристикам Замовника.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lastRenderedPageBreak/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34370C"/>
    <w:rsid w:val="003A15C9"/>
    <w:rsid w:val="003C23F3"/>
    <w:rsid w:val="00407BBB"/>
    <w:rsid w:val="004C18DA"/>
    <w:rsid w:val="00624099"/>
    <w:rsid w:val="00733DC2"/>
    <w:rsid w:val="007B3BB7"/>
    <w:rsid w:val="00824B49"/>
    <w:rsid w:val="00BD19EC"/>
    <w:rsid w:val="00BD2CB7"/>
    <w:rsid w:val="00D21545"/>
    <w:rsid w:val="00D55744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2023-12-20T11:20:00Z</dcterms:created>
  <dcterms:modified xsi:type="dcterms:W3CDTF">2023-12-20T11:20:00Z</dcterms:modified>
</cp:coreProperties>
</file>